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A6" w:rsidRDefault="00DA01A6" w:rsidP="00F76A1F">
      <w:pPr>
        <w:ind w:firstLine="720"/>
        <w:rPr>
          <w:rFonts w:ascii="Times New Roman" w:hAnsi="Times New Roman" w:cs="Times New Roman"/>
          <w:b/>
          <w:lang w:val="en-US"/>
        </w:rPr>
      </w:pPr>
    </w:p>
    <w:p w:rsidR="00DA01A6" w:rsidRDefault="00DA01A6" w:rsidP="00F76A1F">
      <w:pPr>
        <w:ind w:firstLine="720"/>
        <w:rPr>
          <w:rFonts w:ascii="Times New Roman" w:hAnsi="Times New Roman" w:cs="Times New Roman"/>
          <w:b/>
          <w:lang w:val="en-US"/>
        </w:rPr>
      </w:pPr>
    </w:p>
    <w:p w:rsidR="00DA01A6" w:rsidRPr="00DA01A6" w:rsidRDefault="00DA01A6" w:rsidP="00F76A1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 на общем собрании</w:t>
      </w:r>
      <w:r>
        <w:rPr>
          <w:rFonts w:ascii="Times New Roman" w:hAnsi="Times New Roman" w:cs="Times New Roman"/>
          <w:b/>
        </w:rPr>
        <w:br/>
        <w:t xml:space="preserve">              трудового коллектива</w:t>
      </w:r>
      <w:r>
        <w:rPr>
          <w:rFonts w:ascii="Times New Roman" w:hAnsi="Times New Roman" w:cs="Times New Roman"/>
          <w:b/>
        </w:rPr>
        <w:br/>
        <w:t xml:space="preserve">              М</w:t>
      </w:r>
      <w:r w:rsidR="002224D8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ОУ СОШ №3 г. Алагира.</w:t>
      </w:r>
      <w:r>
        <w:rPr>
          <w:rFonts w:ascii="Times New Roman" w:hAnsi="Times New Roman" w:cs="Times New Roman"/>
          <w:b/>
        </w:rPr>
        <w:br/>
        <w:t xml:space="preserve">              Протокол№    от 27.10. 2010 г.</w:t>
      </w:r>
    </w:p>
    <w:p w:rsidR="00DA01A6" w:rsidRPr="00DA01A6" w:rsidRDefault="00DA01A6" w:rsidP="00F76A1F">
      <w:pPr>
        <w:ind w:firstLine="720"/>
        <w:rPr>
          <w:rFonts w:ascii="Times New Roman" w:hAnsi="Times New Roman" w:cs="Times New Roman"/>
          <w:b/>
        </w:rPr>
      </w:pPr>
    </w:p>
    <w:p w:rsidR="00DA01A6" w:rsidRPr="00DA01A6" w:rsidRDefault="00DA01A6" w:rsidP="00F76A1F">
      <w:pPr>
        <w:ind w:firstLine="720"/>
        <w:rPr>
          <w:rFonts w:ascii="Times New Roman" w:hAnsi="Times New Roman" w:cs="Times New Roman"/>
          <w:b/>
        </w:rPr>
      </w:pPr>
    </w:p>
    <w:p w:rsidR="00F76A1F" w:rsidRPr="00DA01A6" w:rsidRDefault="00F76A1F" w:rsidP="00F76A1F">
      <w:pPr>
        <w:ind w:firstLine="720"/>
        <w:rPr>
          <w:rFonts w:ascii="Times New Roman" w:hAnsi="Times New Roman" w:cs="Times New Roman"/>
          <w:b/>
        </w:rPr>
      </w:pPr>
      <w:r w:rsidRPr="00E33BA2">
        <w:rPr>
          <w:rFonts w:ascii="Times New Roman" w:hAnsi="Times New Roman" w:cs="Times New Roman"/>
          <w:b/>
        </w:rPr>
        <w:t xml:space="preserve">УТВЕРЖДАЮ                 </w:t>
      </w:r>
      <w:r w:rsidR="00DA01A6">
        <w:rPr>
          <w:rFonts w:ascii="Times New Roman" w:hAnsi="Times New Roman" w:cs="Times New Roman"/>
          <w:b/>
        </w:rPr>
        <w:t xml:space="preserve">         </w:t>
      </w:r>
      <w:r w:rsidR="00DA01A6" w:rsidRPr="00DA01A6">
        <w:rPr>
          <w:rFonts w:ascii="Times New Roman" w:hAnsi="Times New Roman" w:cs="Times New Roman"/>
          <w:b/>
        </w:rPr>
        <w:t xml:space="preserve">  </w:t>
      </w:r>
      <w:r w:rsidR="00DA01A6">
        <w:rPr>
          <w:rFonts w:ascii="Times New Roman" w:hAnsi="Times New Roman" w:cs="Times New Roman"/>
          <w:b/>
        </w:rPr>
        <w:t>СОГЛАСОВАНО</w:t>
      </w:r>
      <w:r w:rsidR="00DA01A6" w:rsidRPr="002224D8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proofErr w:type="gramStart"/>
      <w:r w:rsidR="00DA01A6">
        <w:rPr>
          <w:rFonts w:ascii="Times New Roman" w:hAnsi="Times New Roman" w:cs="Times New Roman"/>
          <w:b/>
        </w:rPr>
        <w:t>СОГЛАСОВАНО</w:t>
      </w:r>
      <w:proofErr w:type="spellEnd"/>
      <w:proofErr w:type="gramEnd"/>
      <w:r w:rsidR="00DA01A6" w:rsidRPr="002224D8">
        <w:rPr>
          <w:rFonts w:ascii="Times New Roman" w:hAnsi="Times New Roman" w:cs="Times New Roman"/>
          <w:b/>
        </w:rPr>
        <w:t xml:space="preserve">                   </w:t>
      </w:r>
      <w:r w:rsidR="00DA01A6">
        <w:rPr>
          <w:rFonts w:ascii="Times New Roman" w:hAnsi="Times New Roman" w:cs="Times New Roman"/>
          <w:b/>
        </w:rPr>
        <w:t xml:space="preserve">                 </w:t>
      </w:r>
    </w:p>
    <w:p w:rsidR="00F76A1F" w:rsidRPr="00E33BA2" w:rsidRDefault="00EE049E" w:rsidP="00F76A1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</w:t>
      </w:r>
      <w:r w:rsidR="002224D8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ОУ СОШ №3</w:t>
      </w:r>
      <w:r w:rsidR="00F76A1F" w:rsidRPr="00E33BA2">
        <w:rPr>
          <w:rFonts w:ascii="Times New Roman" w:hAnsi="Times New Roman" w:cs="Times New Roman"/>
          <w:b/>
        </w:rPr>
        <w:t xml:space="preserve">       </w:t>
      </w:r>
      <w:r w:rsidR="00DA01A6">
        <w:rPr>
          <w:rFonts w:ascii="Times New Roman" w:hAnsi="Times New Roman" w:cs="Times New Roman"/>
          <w:b/>
        </w:rPr>
        <w:t xml:space="preserve">   </w:t>
      </w:r>
      <w:r w:rsidR="00F76A1F" w:rsidRPr="00E33BA2">
        <w:rPr>
          <w:rFonts w:ascii="Times New Roman" w:hAnsi="Times New Roman" w:cs="Times New Roman"/>
          <w:b/>
        </w:rPr>
        <w:t xml:space="preserve">Председатель Совета школы    </w:t>
      </w:r>
      <w:r w:rsidR="00F76A1F">
        <w:rPr>
          <w:rFonts w:ascii="Times New Roman" w:hAnsi="Times New Roman" w:cs="Times New Roman"/>
          <w:b/>
        </w:rPr>
        <w:t xml:space="preserve">                    </w:t>
      </w:r>
      <w:r w:rsidR="00F76A1F" w:rsidRPr="00E33BA2">
        <w:rPr>
          <w:rFonts w:ascii="Times New Roman" w:hAnsi="Times New Roman" w:cs="Times New Roman"/>
          <w:b/>
        </w:rPr>
        <w:t>Председатель ПК</w:t>
      </w:r>
    </w:p>
    <w:p w:rsidR="00F76A1F" w:rsidRPr="00E33BA2" w:rsidRDefault="00F76A1F" w:rsidP="00F76A1F">
      <w:pPr>
        <w:ind w:firstLine="720"/>
        <w:rPr>
          <w:rFonts w:ascii="Times New Roman" w:hAnsi="Times New Roman" w:cs="Times New Roman"/>
          <w:b/>
        </w:rPr>
      </w:pPr>
      <w:r w:rsidRPr="00E33BA2">
        <w:rPr>
          <w:rFonts w:ascii="Times New Roman" w:hAnsi="Times New Roman" w:cs="Times New Roman"/>
          <w:b/>
        </w:rPr>
        <w:t xml:space="preserve">_________ </w:t>
      </w:r>
      <w:r w:rsidR="00EE049E">
        <w:rPr>
          <w:rFonts w:ascii="Times New Roman" w:hAnsi="Times New Roman" w:cs="Times New Roman"/>
          <w:b/>
        </w:rPr>
        <w:t xml:space="preserve">Л.А. </w:t>
      </w:r>
      <w:proofErr w:type="spellStart"/>
      <w:r w:rsidR="00EE049E">
        <w:rPr>
          <w:rFonts w:ascii="Times New Roman" w:hAnsi="Times New Roman" w:cs="Times New Roman"/>
          <w:b/>
        </w:rPr>
        <w:t>Бугулова</w:t>
      </w:r>
      <w:proofErr w:type="spellEnd"/>
      <w:r w:rsidRPr="00E33BA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</w:t>
      </w:r>
      <w:r w:rsidRPr="00E33BA2">
        <w:rPr>
          <w:rFonts w:ascii="Times New Roman" w:hAnsi="Times New Roman" w:cs="Times New Roman"/>
          <w:b/>
        </w:rPr>
        <w:t xml:space="preserve">____________ </w:t>
      </w:r>
      <w:r w:rsidR="00EE049E">
        <w:rPr>
          <w:rFonts w:ascii="Times New Roman" w:hAnsi="Times New Roman" w:cs="Times New Roman"/>
          <w:b/>
        </w:rPr>
        <w:t>А.И. Хосроева</w:t>
      </w:r>
      <w:r w:rsidRPr="00E33B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E33BA2">
        <w:rPr>
          <w:rFonts w:ascii="Times New Roman" w:hAnsi="Times New Roman" w:cs="Times New Roman"/>
          <w:b/>
        </w:rPr>
        <w:t xml:space="preserve">   _______ </w:t>
      </w:r>
      <w:proofErr w:type="spellStart"/>
      <w:r w:rsidR="00EE049E">
        <w:rPr>
          <w:rFonts w:ascii="Times New Roman" w:hAnsi="Times New Roman" w:cs="Times New Roman"/>
          <w:b/>
        </w:rPr>
        <w:t>М.Дз</w:t>
      </w:r>
      <w:proofErr w:type="spellEnd"/>
      <w:r w:rsidR="00EE049E">
        <w:rPr>
          <w:rFonts w:ascii="Times New Roman" w:hAnsi="Times New Roman" w:cs="Times New Roman"/>
          <w:b/>
        </w:rPr>
        <w:t xml:space="preserve">. </w:t>
      </w:r>
      <w:proofErr w:type="spellStart"/>
      <w:r w:rsidR="00EE049E">
        <w:rPr>
          <w:rFonts w:ascii="Times New Roman" w:hAnsi="Times New Roman" w:cs="Times New Roman"/>
          <w:b/>
        </w:rPr>
        <w:t>Басиева</w:t>
      </w:r>
      <w:proofErr w:type="spellEnd"/>
    </w:p>
    <w:p w:rsidR="00F76A1F" w:rsidRPr="00E33BA2" w:rsidRDefault="00DA01A6" w:rsidP="00F76A1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№95-1</w:t>
      </w:r>
      <w:r w:rsidR="00F76A1F" w:rsidRPr="00E33BA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27</w:t>
      </w:r>
      <w:r w:rsidR="00F76A1F" w:rsidRPr="00E33BA2">
        <w:rPr>
          <w:rFonts w:ascii="Times New Roman" w:hAnsi="Times New Roman" w:cs="Times New Roman"/>
          <w:b/>
        </w:rPr>
        <w:t xml:space="preserve">  » </w:t>
      </w:r>
      <w:r>
        <w:rPr>
          <w:rFonts w:ascii="Times New Roman" w:hAnsi="Times New Roman" w:cs="Times New Roman"/>
          <w:b/>
        </w:rPr>
        <w:t>10.</w:t>
      </w:r>
      <w:r w:rsidR="00F76A1F" w:rsidRPr="00E33BA2">
        <w:rPr>
          <w:rFonts w:ascii="Times New Roman" w:hAnsi="Times New Roman" w:cs="Times New Roman"/>
          <w:b/>
        </w:rPr>
        <w:t xml:space="preserve"> 2010г.    </w:t>
      </w:r>
      <w:r w:rsidR="00F76A1F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Протокол№    </w:t>
      </w:r>
      <w:r w:rsidR="00F76A1F" w:rsidRPr="00E33BA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27 </w:t>
      </w:r>
      <w:r w:rsidR="00F76A1F" w:rsidRPr="00E33BA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10.</w:t>
      </w:r>
      <w:r w:rsidR="00F76A1F" w:rsidRPr="00E33BA2">
        <w:rPr>
          <w:rFonts w:ascii="Times New Roman" w:hAnsi="Times New Roman" w:cs="Times New Roman"/>
          <w:b/>
        </w:rPr>
        <w:t xml:space="preserve">_ 2010г.           </w:t>
      </w:r>
      <w:r w:rsidR="00F76A1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Протокол №   </w:t>
      </w:r>
      <w:r w:rsidR="00F76A1F" w:rsidRPr="00E33BA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27</w:t>
      </w:r>
      <w:r w:rsidR="00F76A1F" w:rsidRPr="00E33BA2">
        <w:rPr>
          <w:rFonts w:ascii="Times New Roman" w:hAnsi="Times New Roman" w:cs="Times New Roman"/>
          <w:b/>
        </w:rPr>
        <w:t xml:space="preserve">  »</w:t>
      </w:r>
      <w:r>
        <w:rPr>
          <w:rFonts w:ascii="Times New Roman" w:hAnsi="Times New Roman" w:cs="Times New Roman"/>
          <w:b/>
        </w:rPr>
        <w:t>10.</w:t>
      </w:r>
      <w:r w:rsidR="00F76A1F" w:rsidRPr="00E33BA2">
        <w:rPr>
          <w:rFonts w:ascii="Times New Roman" w:hAnsi="Times New Roman" w:cs="Times New Roman"/>
          <w:b/>
        </w:rPr>
        <w:t xml:space="preserve"> 2010г.    </w:t>
      </w:r>
    </w:p>
    <w:p w:rsidR="00F76A1F" w:rsidRPr="00E33BA2" w:rsidRDefault="00F76A1F" w:rsidP="00F76A1F">
      <w:pPr>
        <w:pStyle w:val="a6"/>
        <w:ind w:right="20"/>
        <w:rPr>
          <w:rStyle w:val="a7"/>
          <w:color w:val="000000"/>
          <w:sz w:val="28"/>
          <w:szCs w:val="28"/>
        </w:rPr>
      </w:pPr>
    </w:p>
    <w:p w:rsidR="00F76A1F" w:rsidRPr="002D0BBC" w:rsidRDefault="00F76A1F" w:rsidP="00F76A1F">
      <w:pPr>
        <w:tabs>
          <w:tab w:val="left" w:pos="540"/>
        </w:tabs>
        <w:ind w:firstLine="540"/>
        <w:jc w:val="center"/>
        <w:rPr>
          <w:sz w:val="24"/>
          <w:szCs w:val="24"/>
        </w:rPr>
      </w:pPr>
    </w:p>
    <w:p w:rsidR="00F76A1F" w:rsidRPr="00467700" w:rsidRDefault="00F76A1F" w:rsidP="00F7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1F" w:rsidRPr="00467700" w:rsidRDefault="00F76A1F" w:rsidP="00F7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6A1F" w:rsidRPr="00467700" w:rsidRDefault="00F76A1F" w:rsidP="00F7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по распределению стимулирующей части фонда оплаты </w:t>
      </w:r>
      <w:r w:rsidR="00EE049E">
        <w:rPr>
          <w:rFonts w:ascii="Times New Roman" w:hAnsi="Times New Roman" w:cs="Times New Roman"/>
          <w:b/>
          <w:sz w:val="28"/>
          <w:szCs w:val="28"/>
        </w:rPr>
        <w:t>труда М</w:t>
      </w:r>
      <w:r w:rsidR="002224D8">
        <w:rPr>
          <w:rFonts w:ascii="Times New Roman" w:hAnsi="Times New Roman" w:cs="Times New Roman"/>
          <w:b/>
          <w:sz w:val="28"/>
          <w:szCs w:val="28"/>
        </w:rPr>
        <w:t>К</w:t>
      </w:r>
      <w:r w:rsidR="00EE049E">
        <w:rPr>
          <w:rFonts w:ascii="Times New Roman" w:hAnsi="Times New Roman" w:cs="Times New Roman"/>
          <w:b/>
          <w:sz w:val="28"/>
          <w:szCs w:val="28"/>
        </w:rPr>
        <w:t>ОУ СОШ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лагира</w:t>
      </w:r>
    </w:p>
    <w:p w:rsidR="00F76A1F" w:rsidRPr="00467700" w:rsidRDefault="00F76A1F" w:rsidP="00F76A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1F" w:rsidRPr="00467700" w:rsidRDefault="00F76A1F" w:rsidP="00F76A1F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76A1F" w:rsidRPr="00467700" w:rsidRDefault="00F76A1F" w:rsidP="00F76A1F">
      <w:pPr>
        <w:ind w:left="2832" w:firstLine="720"/>
        <w:rPr>
          <w:rFonts w:ascii="Times New Roman" w:hAnsi="Times New Roman" w:cs="Times New Roman"/>
          <w:b/>
          <w:sz w:val="28"/>
          <w:szCs w:val="28"/>
        </w:rPr>
      </w:pP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структуру, функции, и состав экспертной комиссии по распределению стимулирующей части фонда оплаты труда (далее - экспертная комиссия) муниципального </w:t>
      </w:r>
      <w:r w:rsidR="002224D8">
        <w:rPr>
          <w:rFonts w:ascii="Times New Roman" w:hAnsi="Times New Roman" w:cs="Times New Roman"/>
          <w:sz w:val="28"/>
          <w:szCs w:val="28"/>
        </w:rPr>
        <w:t xml:space="preserve">казенного </w:t>
      </w:r>
      <w:bookmarkStart w:id="0" w:name="_GoBack"/>
      <w:bookmarkEnd w:id="0"/>
      <w:r w:rsidRPr="00467700">
        <w:rPr>
          <w:rFonts w:ascii="Times New Roman" w:hAnsi="Times New Roman" w:cs="Times New Roman"/>
          <w:sz w:val="28"/>
          <w:szCs w:val="28"/>
        </w:rPr>
        <w:t>общеобразовательного учреждения средняя общеобразовате</w:t>
      </w:r>
      <w:r w:rsidR="00EE049E">
        <w:rPr>
          <w:rFonts w:ascii="Times New Roman" w:hAnsi="Times New Roman" w:cs="Times New Roman"/>
          <w:sz w:val="28"/>
          <w:szCs w:val="28"/>
        </w:rPr>
        <w:t>льная школа №3</w:t>
      </w:r>
      <w:r>
        <w:rPr>
          <w:rFonts w:ascii="Times New Roman" w:hAnsi="Times New Roman" w:cs="Times New Roman"/>
          <w:sz w:val="28"/>
          <w:szCs w:val="28"/>
        </w:rPr>
        <w:t xml:space="preserve">  г. Алагира </w:t>
      </w:r>
      <w:r w:rsidRPr="00467700">
        <w:rPr>
          <w:rFonts w:ascii="Times New Roman" w:hAnsi="Times New Roman" w:cs="Times New Roman"/>
          <w:sz w:val="28"/>
          <w:szCs w:val="28"/>
        </w:rPr>
        <w:t xml:space="preserve">(далее – Школа). 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 1.2. Экспертная комиссия создается с целью мониторинга и оценки качества работы сотрудников Школы. </w:t>
      </w:r>
    </w:p>
    <w:p w:rsidR="00F76A1F" w:rsidRPr="00467700" w:rsidRDefault="00F76A1F" w:rsidP="00F76A1F">
      <w:pPr>
        <w:tabs>
          <w:tab w:val="left" w:pos="-324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1.3. Состав экспертной комиссии утверждается приказом директора Школы.</w:t>
      </w:r>
    </w:p>
    <w:p w:rsidR="00F76A1F" w:rsidRPr="00467700" w:rsidRDefault="00F76A1F" w:rsidP="00F76A1F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Состав и организация работы экспертной комиссии</w:t>
      </w:r>
    </w:p>
    <w:p w:rsidR="00F76A1F" w:rsidRPr="00467700" w:rsidRDefault="00F76A1F" w:rsidP="00F76A1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2.1. </w:t>
      </w:r>
      <w:r w:rsidR="00164076">
        <w:rPr>
          <w:rFonts w:ascii="Times New Roman" w:hAnsi="Times New Roman" w:cs="Times New Roman"/>
          <w:sz w:val="28"/>
          <w:szCs w:val="28"/>
        </w:rPr>
        <w:t>Экспертная комиссия состоит из 7</w:t>
      </w:r>
      <w:r w:rsidRPr="00467700">
        <w:rPr>
          <w:rFonts w:ascii="Times New Roman" w:hAnsi="Times New Roman" w:cs="Times New Roman"/>
          <w:sz w:val="28"/>
          <w:szCs w:val="28"/>
        </w:rPr>
        <w:t xml:space="preserve"> человек. В состав экспертной комиссии включаются директор школы (председатель), заместители директора по учебно-воспитательной работе, заместитель директора по воспитательной работе, председатель профсоюзного комитета, высококвалифицированные представители трудового коллектива.</w:t>
      </w:r>
    </w:p>
    <w:p w:rsidR="00F76A1F" w:rsidRPr="00467700" w:rsidRDefault="00F76A1F" w:rsidP="00F76A1F">
      <w:pPr>
        <w:tabs>
          <w:tab w:val="left" w:pos="-324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2.2. Деятельность экспертной комиссии организуется ее председателем.</w:t>
      </w:r>
    </w:p>
    <w:p w:rsidR="00F76A1F" w:rsidRPr="00467700" w:rsidRDefault="00F76A1F" w:rsidP="00F76A1F">
      <w:pPr>
        <w:tabs>
          <w:tab w:val="left" w:pos="-324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2.3. Экспертная комиссия решает все вопросы на своих заседаниях. На заседания экспертной комиссии могут приглашаться претенденты на стимулирующие выплаты.</w:t>
      </w:r>
    </w:p>
    <w:p w:rsidR="00F76A1F" w:rsidRPr="00467700" w:rsidRDefault="00F76A1F" w:rsidP="00F76A1F">
      <w:pPr>
        <w:tabs>
          <w:tab w:val="left" w:pos="-3240"/>
          <w:tab w:val="left" w:pos="1260"/>
        </w:tabs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A1F" w:rsidRPr="00467700" w:rsidRDefault="00F76A1F" w:rsidP="00F76A1F">
      <w:pPr>
        <w:widowControl/>
        <w:numPr>
          <w:ilvl w:val="0"/>
          <w:numId w:val="1"/>
        </w:numPr>
        <w:tabs>
          <w:tab w:val="left" w:pos="-324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Функциональные обязанности и регламент работы членов экспертной комиссии.</w:t>
      </w:r>
    </w:p>
    <w:p w:rsidR="00F76A1F" w:rsidRPr="00467700" w:rsidRDefault="00F76A1F" w:rsidP="00F76A1F">
      <w:pPr>
        <w:tabs>
          <w:tab w:val="left" w:pos="-32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3.1. Председатель экспертной комиссии:</w:t>
      </w:r>
    </w:p>
    <w:p w:rsidR="00F76A1F" w:rsidRPr="00467700" w:rsidRDefault="00F76A1F" w:rsidP="00F76A1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руководит ее деятельностью, проводит заседания комиссии, распределяет обязанности между членами экспертной комиссии.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3.2. Секретарь экспертной комиссии:</w:t>
      </w:r>
    </w:p>
    <w:p w:rsidR="00F76A1F" w:rsidRPr="00467700" w:rsidRDefault="00F76A1F" w:rsidP="00F76A1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готовит заседания экспертной комиссии, оформляет протоколы заседаний экспертной комиссии, делает выписки из протоколов.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lastRenderedPageBreak/>
        <w:t>3.3. Члены экспертной комиссии:</w:t>
      </w:r>
    </w:p>
    <w:p w:rsidR="00F76A1F" w:rsidRPr="00467700" w:rsidRDefault="00F76A1F" w:rsidP="00F76A1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рассматривают материалы по самоанализу деятельности работников в соответствии с утвержденными критериями и по форме, утвержденной приказом ди</w:t>
      </w:r>
      <w:r w:rsidR="00164076">
        <w:rPr>
          <w:rFonts w:ascii="Times New Roman" w:hAnsi="Times New Roman" w:cs="Times New Roman"/>
          <w:sz w:val="28"/>
          <w:szCs w:val="28"/>
        </w:rPr>
        <w:t>ректора</w:t>
      </w:r>
      <w:r w:rsidRPr="00467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00">
        <w:rPr>
          <w:rFonts w:ascii="Times New Roman" w:hAnsi="Times New Roman" w:cs="Times New Roman"/>
          <w:sz w:val="28"/>
          <w:szCs w:val="28"/>
        </w:rPr>
        <w:t>принимают решения о соответствии деятельности работника требованиям к установлению размера надбавки или отказе в установлении надбавки; запрашивают дополнительную информацию о деятельности претендента в пределах своей компетентности; соблюдают регламент работы комиссии; выполняют поручения, данные председателем комиссии;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предварительно изучают документы и представляют их на заседании экспертной комиссии; обеспечивают объективность принимаемых решений; осуществляют анализ и оценку результатов мониторинга профессиональной деятельности работников только в части соблюдения установленных критериев.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3.4. На основании всех материалов экспертная комиссия составляет итоговый оценочный лист и утверждает на своем заседании (оценочный лист вывешивается для всеобщего ознакомления на информационном стенде).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3.5. Претендент на получение стимулирующей части, вправе подать в экспертную комиссию в течение 3 дней с момента опубликования оценочного листа, обоснованное письменное заявление о своем несогласии с оценкой его профессиональной деятельности. Основанием для подачи такого заявления работником может быть только факт (факты) нарушения установленных процедур мониторинга в рамках должностного контроля, государственно-общественной оценки на основании мониторинга, допущения технических ошибок, повлекших необъективную оценку профессиональной деятельности работника. Апелляция работника по другим основаниям комиссией не принимается и не рассматривается.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3.6. Экспертная комиссия обязана осуществить проверку обоснованного заявления работника и дать исчерпывающий ответ по результатам проверки не позднее 3-х дней с момента подачи заявления. В случае установления в ходе проверки, факта нарушения процедур мониторинга или оценивания, допущения технических ошибок, повлекших необъективную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F76A1F" w:rsidRPr="00467700" w:rsidRDefault="00F76A1F" w:rsidP="00F76A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3.7. Утвержденный экспертной комиссией сводный оценочный лист оформляется протоколом о выплате стимулирующей части, который подписывается председателем и членами комиссии. Протокол направляется в управляющий совет школы, для рассмотрения и согласования.</w:t>
      </w:r>
    </w:p>
    <w:p w:rsidR="00F76A1F" w:rsidRDefault="00F76A1F" w:rsidP="00F76A1F"/>
    <w:p w:rsidR="002662FC" w:rsidRDefault="002662FC"/>
    <w:sectPr w:rsidR="002662FC" w:rsidSect="00DA01A6">
      <w:headerReference w:type="even" r:id="rId9"/>
      <w:headerReference w:type="default" r:id="rId10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E7" w:rsidRDefault="000056E7" w:rsidP="00523BBB">
      <w:r>
        <w:separator/>
      </w:r>
    </w:p>
  </w:endnote>
  <w:endnote w:type="continuationSeparator" w:id="0">
    <w:p w:rsidR="000056E7" w:rsidRDefault="000056E7" w:rsidP="0052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E7" w:rsidRDefault="000056E7" w:rsidP="00523BBB">
      <w:r>
        <w:separator/>
      </w:r>
    </w:p>
  </w:footnote>
  <w:footnote w:type="continuationSeparator" w:id="0">
    <w:p w:rsidR="000056E7" w:rsidRDefault="000056E7" w:rsidP="0052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33" w:rsidRDefault="00A10E33" w:rsidP="00106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6A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533" w:rsidRDefault="00005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33" w:rsidRDefault="00A10E33" w:rsidP="00106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6A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4D8">
      <w:rPr>
        <w:rStyle w:val="a5"/>
        <w:noProof/>
      </w:rPr>
      <w:t>2</w:t>
    </w:r>
    <w:r>
      <w:rPr>
        <w:rStyle w:val="a5"/>
      </w:rPr>
      <w:fldChar w:fldCharType="end"/>
    </w:r>
  </w:p>
  <w:p w:rsidR="00300533" w:rsidRDefault="00005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3996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1F"/>
    <w:rsid w:val="000056E7"/>
    <w:rsid w:val="00164076"/>
    <w:rsid w:val="002224D8"/>
    <w:rsid w:val="002662FC"/>
    <w:rsid w:val="003B7355"/>
    <w:rsid w:val="00523BBB"/>
    <w:rsid w:val="006E3626"/>
    <w:rsid w:val="009A548C"/>
    <w:rsid w:val="00A10E33"/>
    <w:rsid w:val="00DA01A6"/>
    <w:rsid w:val="00E51A1F"/>
    <w:rsid w:val="00EE049E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1F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76A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F76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A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F76A1F"/>
  </w:style>
  <w:style w:type="paragraph" w:styleId="a6">
    <w:name w:val="Normal (Web)"/>
    <w:basedOn w:val="a"/>
    <w:rsid w:val="00F76A1F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F76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EE0F-583C-451B-9857-98FD418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683</Words>
  <Characters>3896</Characters>
  <Application>Microsoft Office Word</Application>
  <DocSecurity>0</DocSecurity>
  <Lines>32</Lines>
  <Paragraphs>9</Paragraphs>
  <ScaleCrop>false</ScaleCrop>
  <Company>школа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www.PHILka.RU</cp:lastModifiedBy>
  <cp:revision>8</cp:revision>
  <dcterms:created xsi:type="dcterms:W3CDTF">2010-10-12T12:55:00Z</dcterms:created>
  <dcterms:modified xsi:type="dcterms:W3CDTF">2014-03-17T22:15:00Z</dcterms:modified>
</cp:coreProperties>
</file>